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827" w:rsidRPr="00266827" w:rsidRDefault="00266827" w:rsidP="00266827">
      <w:pPr>
        <w:pStyle w:val="a3"/>
        <w:jc w:val="center"/>
        <w:rPr>
          <w:rFonts w:ascii="ˎ̥" w:hAnsi="ˎ̥"/>
          <w:b/>
          <w:color w:val="4F4F4F"/>
          <w:sz w:val="32"/>
          <w:szCs w:val="32"/>
        </w:rPr>
      </w:pPr>
      <w:r w:rsidRPr="00266827">
        <w:rPr>
          <w:rFonts w:ascii="ˎ̥" w:hAnsi="ˎ̥" w:hint="eastAsia"/>
          <w:b/>
          <w:color w:val="4F4F4F"/>
          <w:sz w:val="32"/>
          <w:szCs w:val="32"/>
        </w:rPr>
        <w:fldChar w:fldCharType="begin"/>
      </w:r>
      <w:r w:rsidRPr="00266827">
        <w:rPr>
          <w:rFonts w:ascii="ˎ̥" w:hAnsi="ˎ̥" w:hint="eastAsia"/>
          <w:b/>
          <w:color w:val="4F4F4F"/>
          <w:sz w:val="32"/>
          <w:szCs w:val="32"/>
        </w:rPr>
        <w:instrText xml:space="preserve"> HYPERLINK "" </w:instrText>
      </w:r>
      <w:r w:rsidRPr="00266827">
        <w:rPr>
          <w:rFonts w:ascii="ˎ̥" w:hAnsi="ˎ̥" w:hint="eastAsia"/>
          <w:b/>
          <w:color w:val="4F4F4F"/>
          <w:sz w:val="32"/>
          <w:szCs w:val="32"/>
        </w:rPr>
        <w:fldChar w:fldCharType="separate"/>
      </w:r>
      <w:r w:rsidRPr="00266827">
        <w:rPr>
          <w:rStyle w:val="a5"/>
          <w:b/>
          <w:sz w:val="32"/>
          <w:szCs w:val="32"/>
        </w:rPr>
        <w:t>鸿裕吉科技创新体系建设概述</w:t>
      </w:r>
      <w:r w:rsidRPr="00266827">
        <w:rPr>
          <w:rFonts w:ascii="ˎ̥" w:hAnsi="ˎ̥" w:hint="eastAsia"/>
          <w:b/>
          <w:color w:val="4F4F4F"/>
          <w:sz w:val="32"/>
          <w:szCs w:val="32"/>
        </w:rPr>
        <w:fldChar w:fldCharType="end"/>
      </w:r>
    </w:p>
    <w:p w:rsidR="00266827" w:rsidRPr="00266827" w:rsidRDefault="00266827" w:rsidP="00266827">
      <w:pPr>
        <w:pStyle w:val="a3"/>
        <w:rPr>
          <w:rFonts w:ascii="楷体" w:eastAsia="楷体" w:hAnsi="楷体" w:cs="Arial" w:hint="eastAsia"/>
          <w:b/>
          <w:sz w:val="28"/>
          <w:szCs w:val="28"/>
        </w:rPr>
      </w:pPr>
      <w:r w:rsidRPr="00266827">
        <w:rPr>
          <w:rFonts w:ascii="楷体" w:eastAsia="楷体" w:hAnsi="楷体"/>
          <w:b/>
          <w:color w:val="4F4F4F"/>
          <w:sz w:val="28"/>
          <w:szCs w:val="28"/>
        </w:rPr>
        <w:t>STEP1:</w:t>
      </w:r>
      <w:r w:rsidRPr="00266827">
        <w:rPr>
          <w:rFonts w:ascii="楷体" w:eastAsia="楷体" w:hAnsi="楷体" w:hint="eastAsia"/>
          <w:b/>
          <w:color w:val="4F4F4F"/>
          <w:sz w:val="28"/>
          <w:szCs w:val="28"/>
        </w:rPr>
        <w:t>主动降噪技术</w:t>
      </w:r>
    </w:p>
    <w:p w:rsidR="00266827" w:rsidRDefault="00266827" w:rsidP="00266827">
      <w:pPr>
        <w:pStyle w:val="a3"/>
        <w:ind w:firstLineChars="200" w:firstLine="480"/>
        <w:rPr>
          <w:rFonts w:ascii="Arial" w:hAnsi="Arial" w:cs="Arial"/>
          <w:sz w:val="18"/>
          <w:szCs w:val="18"/>
        </w:rPr>
      </w:pPr>
      <w:r>
        <w:rPr>
          <w:rFonts w:ascii="Arial" w:hAnsi="Arial" w:cs="Arial"/>
        </w:rPr>
        <w:t>2016</w:t>
      </w:r>
      <w:r>
        <w:rPr>
          <w:rFonts w:ascii="Arial" w:hAnsi="Arial" w:cs="Arial"/>
        </w:rPr>
        <w:t>年鸿裕吉战略投资以色列主动降噪技术公司</w:t>
      </w:r>
      <w:proofErr w:type="spellStart"/>
      <w:r>
        <w:rPr>
          <w:rFonts w:ascii="Arial" w:hAnsi="Arial" w:cs="Arial"/>
        </w:rPr>
        <w:t>Silentium</w:t>
      </w:r>
      <w:proofErr w:type="spellEnd"/>
      <w:r>
        <w:rPr>
          <w:rFonts w:ascii="Arial" w:hAnsi="Arial" w:cs="Arial"/>
        </w:rPr>
        <w:t>，成为其第一个中国股东，同时也成为其在国内铁路行业唯一合作伙伴。随后在</w:t>
      </w:r>
      <w:r>
        <w:rPr>
          <w:rFonts w:ascii="Arial" w:hAnsi="Arial" w:cs="Arial"/>
        </w:rPr>
        <w:t>2017</w:t>
      </w:r>
      <w:r>
        <w:rPr>
          <w:rFonts w:ascii="Arial" w:hAnsi="Arial" w:cs="Arial"/>
        </w:rPr>
        <w:t>年鸿裕吉又与日本科技公司奥奈特达成合作，引入其最新一代低温等离子活氧发生技术，应用于高铁这一崭新场景。这两个超前的布局，正是基于未来乘客对高铁的舒适度和卫生条件的要求必将提高这一判断。</w:t>
      </w:r>
    </w:p>
    <w:p w:rsidR="00266827" w:rsidRDefault="00266827" w:rsidP="00266827">
      <w:pPr>
        <w:pStyle w:val="a3"/>
        <w:rPr>
          <w:rFonts w:ascii="Arial" w:hAnsi="Arial" w:cs="Arial"/>
          <w:sz w:val="18"/>
          <w:szCs w:val="18"/>
        </w:rPr>
      </w:pPr>
      <w:r>
        <w:rPr>
          <w:rFonts w:ascii="Arial" w:hAnsi="Arial" w:cs="Arial"/>
          <w:noProof/>
        </w:rPr>
        <w:drawing>
          <wp:inline distT="0" distB="0" distL="0" distR="0">
            <wp:extent cx="5219700" cy="3333750"/>
            <wp:effectExtent l="19050" t="0" r="0" b="0"/>
            <wp:docPr id="1" name="图片 1" descr="http://www.honrock.com/Upload/timg-09075968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nrock.com/Upload/timg-09075968123.jpg"/>
                    <pic:cNvPicPr>
                      <a:picLocks noChangeAspect="1" noChangeArrowheads="1"/>
                    </pic:cNvPicPr>
                  </pic:nvPicPr>
                  <pic:blipFill>
                    <a:blip r:embed="rId4" cstate="print"/>
                    <a:srcRect/>
                    <a:stretch>
                      <a:fillRect/>
                    </a:stretch>
                  </pic:blipFill>
                  <pic:spPr bwMode="auto">
                    <a:xfrm>
                      <a:off x="0" y="0"/>
                      <a:ext cx="5219700" cy="3333750"/>
                    </a:xfrm>
                    <a:prstGeom prst="rect">
                      <a:avLst/>
                    </a:prstGeom>
                    <a:noFill/>
                    <a:ln w="9525">
                      <a:noFill/>
                      <a:miter lim="800000"/>
                      <a:headEnd/>
                      <a:tailEnd/>
                    </a:ln>
                  </pic:spPr>
                </pic:pic>
              </a:graphicData>
            </a:graphic>
          </wp:inline>
        </w:drawing>
      </w:r>
    </w:p>
    <w:p w:rsidR="00266827" w:rsidRDefault="00266827" w:rsidP="00266827">
      <w:pPr>
        <w:pStyle w:val="a3"/>
        <w:ind w:firstLineChars="200" w:firstLine="480"/>
        <w:rPr>
          <w:rFonts w:ascii="Arial" w:hAnsi="Arial" w:cs="Arial"/>
        </w:rPr>
      </w:pPr>
      <w:proofErr w:type="spellStart"/>
      <w:r>
        <w:rPr>
          <w:rFonts w:ascii="Arial" w:hAnsi="Arial" w:cs="Arial"/>
        </w:rPr>
        <w:t>Silentium</w:t>
      </w:r>
      <w:proofErr w:type="spellEnd"/>
      <w:r>
        <w:rPr>
          <w:rFonts w:ascii="Arial" w:hAnsi="Arial" w:cs="Arial"/>
        </w:rPr>
        <w:t xml:space="preserve"> </w:t>
      </w:r>
      <w:r>
        <w:rPr>
          <w:rFonts w:ascii="Arial" w:hAnsi="Arial" w:cs="Arial"/>
        </w:rPr>
        <w:t>主动降噪技术</w:t>
      </w:r>
      <w:r>
        <w:rPr>
          <w:rFonts w:ascii="Arial" w:hAnsi="Arial" w:cs="Arial"/>
        </w:rPr>
        <w:t xml:space="preserve"> ANC</w:t>
      </w:r>
      <w:r>
        <w:rPr>
          <w:rFonts w:ascii="Arial" w:hAnsi="Arial" w:cs="Arial"/>
        </w:rPr>
        <w:t>（</w:t>
      </w:r>
      <w:r>
        <w:rPr>
          <w:rFonts w:ascii="Arial" w:hAnsi="Arial" w:cs="Arial"/>
        </w:rPr>
        <w:t>Active Noise Cancellation</w:t>
      </w:r>
      <w:r>
        <w:rPr>
          <w:rFonts w:ascii="Arial" w:hAnsi="Arial" w:cs="Arial"/>
        </w:rPr>
        <w:t>），其核心是一种算法。传感器监测到噪音信号，核心算法通过计算，产生</w:t>
      </w:r>
      <w:r>
        <w:rPr>
          <w:rFonts w:ascii="Arial" w:hAnsi="Arial" w:cs="Arial"/>
        </w:rPr>
        <w:t>“</w:t>
      </w:r>
      <w:r>
        <w:rPr>
          <w:rFonts w:ascii="Arial" w:hAnsi="Arial" w:cs="Arial"/>
        </w:rPr>
        <w:t>抗噪音</w:t>
      </w:r>
      <w:r>
        <w:rPr>
          <w:rFonts w:ascii="Arial" w:hAnsi="Arial" w:cs="Arial"/>
        </w:rPr>
        <w:t>”</w:t>
      </w:r>
      <w:r>
        <w:rPr>
          <w:rFonts w:ascii="Arial" w:hAnsi="Arial" w:cs="Arial"/>
        </w:rPr>
        <w:t>的声信号，通过相反频率声波的叠加来消除或降低原始噪音。这与传统的被动降噪方法有着很大的区别，</w:t>
      </w:r>
      <w:r>
        <w:rPr>
          <w:rFonts w:ascii="Arial" w:hAnsi="Arial" w:cs="Arial"/>
        </w:rPr>
        <w:t>ANC</w:t>
      </w:r>
      <w:r>
        <w:rPr>
          <w:rFonts w:ascii="Arial" w:hAnsi="Arial" w:cs="Arial"/>
        </w:rPr>
        <w:t>能够自适应的跟踪噪音频谱变化，从而达到降噪的效果。以色列</w:t>
      </w:r>
      <w:proofErr w:type="spellStart"/>
      <w:r>
        <w:rPr>
          <w:rFonts w:ascii="Arial" w:hAnsi="Arial" w:cs="Arial"/>
        </w:rPr>
        <w:t>Silentium</w:t>
      </w:r>
      <w:proofErr w:type="spellEnd"/>
      <w:r>
        <w:rPr>
          <w:rFonts w:ascii="Arial" w:hAnsi="Arial" w:cs="Arial"/>
        </w:rPr>
        <w:t>公司的主动降噪技术在世界范围内处于绝对领先的地位。</w:t>
      </w:r>
      <w:r>
        <w:rPr>
          <w:rFonts w:ascii="Arial" w:hAnsi="Arial" w:cs="Arial"/>
        </w:rPr>
        <w:br/>
      </w:r>
      <w:r>
        <w:rPr>
          <w:rFonts w:ascii="Arial" w:hAnsi="Arial" w:cs="Arial"/>
        </w:rPr>
        <w:t>或许你曾经有过乘坐空中客车十几个小时的经历，或许你曾经开车数小时长途跋涉，或许你也曾经做过数十个小时的火车，这其中的辛苦除了舟车劳顿，也有令你烦躁不安的噪音。除非你把门窗紧闭，关闭所有电器，或者购买昂贵的降噪耳机，才能享受片刻静谧的空间。</w:t>
      </w:r>
    </w:p>
    <w:p w:rsidR="00266827" w:rsidRDefault="00266827" w:rsidP="00266827">
      <w:pPr>
        <w:pStyle w:val="a3"/>
        <w:rPr>
          <w:rFonts w:ascii="Arial" w:hAnsi="Arial" w:cs="Arial"/>
          <w:sz w:val="18"/>
          <w:szCs w:val="18"/>
        </w:rPr>
      </w:pPr>
      <w:r>
        <w:rPr>
          <w:rFonts w:ascii="Arial" w:hAnsi="Arial" w:cs="Arial"/>
          <w:noProof/>
          <w:sz w:val="18"/>
          <w:szCs w:val="18"/>
        </w:rPr>
        <w:lastRenderedPageBreak/>
        <w:drawing>
          <wp:inline distT="0" distB="0" distL="0" distR="0">
            <wp:extent cx="5305425" cy="2600325"/>
            <wp:effectExtent l="19050" t="0" r="9525" b="0"/>
            <wp:docPr id="2" name="图片 1" descr="timgL5GPY6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gL5GPY6L2.jpg"/>
                    <pic:cNvPicPr/>
                  </pic:nvPicPr>
                  <pic:blipFill>
                    <a:blip r:embed="rId5" cstate="print"/>
                    <a:stretch>
                      <a:fillRect/>
                    </a:stretch>
                  </pic:blipFill>
                  <pic:spPr>
                    <a:xfrm>
                      <a:off x="0" y="0"/>
                      <a:ext cx="5305425" cy="2600325"/>
                    </a:xfrm>
                    <a:prstGeom prst="rect">
                      <a:avLst/>
                    </a:prstGeom>
                  </pic:spPr>
                </pic:pic>
              </a:graphicData>
            </a:graphic>
          </wp:inline>
        </w:drawing>
      </w:r>
    </w:p>
    <w:p w:rsidR="00266827" w:rsidRDefault="00266827" w:rsidP="00266827">
      <w:pPr>
        <w:pStyle w:val="a3"/>
        <w:ind w:firstLineChars="200" w:firstLine="480"/>
        <w:rPr>
          <w:rFonts w:ascii="Arial" w:hAnsi="Arial" w:cs="Arial"/>
          <w:sz w:val="18"/>
          <w:szCs w:val="18"/>
        </w:rPr>
      </w:pPr>
      <w:r>
        <w:rPr>
          <w:rFonts w:ascii="Arial" w:hAnsi="Arial" w:cs="Arial"/>
        </w:rPr>
        <w:t>而如今，这些都不再是问题，无论你开车，还是乘坐飞机，一个小小的芯片就能解决令人不安的噪音。来自以色列的创新科技公司</w:t>
      </w:r>
      <w:proofErr w:type="spellStart"/>
      <w:r>
        <w:rPr>
          <w:rFonts w:ascii="Arial" w:hAnsi="Arial" w:cs="Arial"/>
        </w:rPr>
        <w:t>Silentium</w:t>
      </w:r>
      <w:proofErr w:type="spellEnd"/>
      <w:r>
        <w:rPr>
          <w:rFonts w:ascii="Arial" w:hAnsi="Arial" w:cs="Arial"/>
        </w:rPr>
        <w:t>一直致力于开发主动降噪的解决方案。他们的科技产品已经用在了众多追求卓越的公司产品上。而不久的将来，中国的高铁上就会出现搭载了主动降噪技术的高级降噪座椅，</w:t>
      </w:r>
      <w:r>
        <w:rPr>
          <w:rFonts w:ascii="Arial" w:hAnsi="Arial" w:cs="Arial"/>
        </w:rPr>
        <w:t xml:space="preserve">Powered by </w:t>
      </w:r>
      <w:proofErr w:type="spellStart"/>
      <w:r>
        <w:rPr>
          <w:rFonts w:ascii="Arial" w:hAnsi="Arial" w:cs="Arial"/>
        </w:rPr>
        <w:t>Silentium</w:t>
      </w:r>
      <w:proofErr w:type="spellEnd"/>
      <w:r>
        <w:rPr>
          <w:rFonts w:ascii="Arial" w:hAnsi="Arial" w:cs="Arial"/>
        </w:rPr>
        <w:t xml:space="preserve"> &amp; </w:t>
      </w:r>
      <w:proofErr w:type="spellStart"/>
      <w:r>
        <w:rPr>
          <w:rFonts w:ascii="Arial" w:hAnsi="Arial" w:cs="Arial"/>
        </w:rPr>
        <w:t>Honrock</w:t>
      </w:r>
      <w:proofErr w:type="spellEnd"/>
      <w:r>
        <w:rPr>
          <w:rFonts w:ascii="Arial" w:hAnsi="Arial" w:cs="Arial"/>
        </w:rPr>
        <w:t>！</w:t>
      </w:r>
    </w:p>
    <w:p w:rsidR="00266827" w:rsidRDefault="00266827" w:rsidP="00266827">
      <w:pPr>
        <w:rPr>
          <w:rFonts w:ascii="楷体" w:eastAsia="楷体" w:hAnsi="楷体" w:hint="eastAsia"/>
          <w:b/>
          <w:sz w:val="28"/>
          <w:szCs w:val="28"/>
        </w:rPr>
      </w:pPr>
      <w:r w:rsidRPr="00266827">
        <w:rPr>
          <w:rFonts w:ascii="楷体" w:eastAsia="楷体" w:hAnsi="楷体"/>
          <w:b/>
          <w:color w:val="4F4F4F"/>
          <w:sz w:val="28"/>
          <w:szCs w:val="28"/>
        </w:rPr>
        <w:t>STEP</w:t>
      </w:r>
      <w:r w:rsidRPr="00266827">
        <w:rPr>
          <w:rFonts w:ascii="楷体" w:eastAsia="楷体" w:hAnsi="楷体" w:hint="eastAsia"/>
          <w:b/>
          <w:color w:val="4F4F4F"/>
          <w:sz w:val="28"/>
          <w:szCs w:val="28"/>
        </w:rPr>
        <w:t>2</w:t>
      </w:r>
      <w:r w:rsidRPr="00266827">
        <w:rPr>
          <w:rFonts w:ascii="楷体" w:eastAsia="楷体" w:hAnsi="楷体"/>
          <w:b/>
          <w:color w:val="4F4F4F"/>
          <w:sz w:val="28"/>
          <w:szCs w:val="28"/>
        </w:rPr>
        <w:t>:</w:t>
      </w:r>
      <w:r w:rsidRPr="00266827">
        <w:rPr>
          <w:rFonts w:ascii="楷体" w:eastAsia="楷体" w:hAnsi="楷体" w:hint="eastAsia"/>
          <w:b/>
          <w:sz w:val="28"/>
          <w:szCs w:val="28"/>
        </w:rPr>
        <w:t>臭氧发生器技术</w:t>
      </w:r>
    </w:p>
    <w:p w:rsidR="00266827" w:rsidRPr="00266827" w:rsidRDefault="00266827" w:rsidP="00266827">
      <w:pPr>
        <w:pStyle w:val="a3"/>
        <w:ind w:firstLineChars="200" w:firstLine="480"/>
        <w:rPr>
          <w:rFonts w:asciiTheme="majorEastAsia" w:eastAsiaTheme="majorEastAsia" w:hAnsiTheme="majorEastAsia" w:cs="Arial" w:hint="eastAsia"/>
        </w:rPr>
      </w:pPr>
      <w:r w:rsidRPr="00266827">
        <w:rPr>
          <w:rFonts w:asciiTheme="majorEastAsia" w:eastAsiaTheme="majorEastAsia" w:hAnsiTheme="majorEastAsia" w:cs="Arial" w:hint="eastAsia"/>
        </w:rPr>
        <w:t>2017年鸿裕吉与日本奥奈特有限公司达成技术合作，奥奈特是专注于研发和制造臭氧发生模块的一家日本高科技企业，其产品主要用于医疗、汽车和铁路行业，其最新一代的低温等离子活氧发生技术领先全球。随着轨道交通行业在中国的快速发展，高铁、动车、地铁已经成为人们出行的首选。在人们享受方便快捷的交通方式的同时，也对车辆的内部环境提出了更高的要求。一方面新车的内部装饰释放有害气体，明显的表现形式如异味的刺眼、刺鼻。另一方面车辆在长时间运营后，车厢内还存在着大量的细菌以及胺、烟碱等有害物质。为高铁车厢提供更清新的空气。</w:t>
      </w:r>
    </w:p>
    <w:p w:rsidR="00266827" w:rsidRDefault="00266827" w:rsidP="00266827">
      <w:pPr>
        <w:jc w:val="center"/>
      </w:pPr>
      <w:r>
        <w:rPr>
          <w:noProof/>
        </w:rPr>
        <w:drawing>
          <wp:inline distT="0" distB="0" distL="0" distR="0">
            <wp:extent cx="3548569" cy="1962150"/>
            <wp:effectExtent l="19050" t="0" r="0" b="0"/>
            <wp:docPr id="3" name="图片 2" descr="timgTTYW54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gTTYW548A.jpg"/>
                    <pic:cNvPicPr/>
                  </pic:nvPicPr>
                  <pic:blipFill>
                    <a:blip r:embed="rId6" cstate="print"/>
                    <a:stretch>
                      <a:fillRect/>
                    </a:stretch>
                  </pic:blipFill>
                  <pic:spPr>
                    <a:xfrm>
                      <a:off x="0" y="0"/>
                      <a:ext cx="3548569" cy="1962150"/>
                    </a:xfrm>
                    <a:prstGeom prst="rect">
                      <a:avLst/>
                    </a:prstGeom>
                  </pic:spPr>
                </pic:pic>
              </a:graphicData>
            </a:graphic>
          </wp:inline>
        </w:drawing>
      </w:r>
    </w:p>
    <w:sectPr w:rsidR="00266827" w:rsidSect="003754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6827"/>
    <w:rsid w:val="00266827"/>
    <w:rsid w:val="00375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4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682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266827"/>
    <w:rPr>
      <w:sz w:val="18"/>
      <w:szCs w:val="18"/>
    </w:rPr>
  </w:style>
  <w:style w:type="character" w:customStyle="1" w:styleId="Char">
    <w:name w:val="批注框文本 Char"/>
    <w:basedOn w:val="a0"/>
    <w:link w:val="a4"/>
    <w:uiPriority w:val="99"/>
    <w:semiHidden/>
    <w:rsid w:val="00266827"/>
    <w:rPr>
      <w:sz w:val="18"/>
      <w:szCs w:val="18"/>
    </w:rPr>
  </w:style>
  <w:style w:type="character" w:styleId="a5">
    <w:name w:val="Hyperlink"/>
    <w:basedOn w:val="a0"/>
    <w:uiPriority w:val="99"/>
    <w:semiHidden/>
    <w:unhideWhenUsed/>
    <w:rsid w:val="00266827"/>
    <w:rPr>
      <w:rFonts w:ascii="ˎ̥" w:hAnsi="ˎ̥" w:hint="default"/>
      <w:strike w:val="0"/>
      <w:dstrike w:val="0"/>
      <w:color w:val="4F4F4F"/>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124591324">
      <w:bodyDiv w:val="1"/>
      <w:marLeft w:val="75"/>
      <w:marRight w:val="75"/>
      <w:marTop w:val="75"/>
      <w:marBottom w:val="7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2019-06-26T01:13:00Z</dcterms:created>
  <dcterms:modified xsi:type="dcterms:W3CDTF">2019-06-26T01:23:00Z</dcterms:modified>
</cp:coreProperties>
</file>